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2E" w:rsidRDefault="001D7718" w:rsidP="00054245">
      <w:r>
        <w:rPr>
          <w:i/>
          <w:iCs/>
        </w:rPr>
        <w:t>N</w:t>
      </w:r>
      <w:r w:rsidR="00054245" w:rsidRPr="00054245">
        <w:rPr>
          <w:i/>
          <w:iCs/>
        </w:rPr>
        <w:t xml:space="preserve">ázvy vybarvi dle příslušnosti k dané skupině: ryby modře, obojživelníky zeleně, plazy hnědě, ptáky červeně a savce žlutě. Do prázdného políčka napiš slovo nadřazené těm, která jsi v tabulce </w:t>
      </w:r>
      <w:r>
        <w:rPr>
          <w:i/>
          <w:iCs/>
        </w:rPr>
        <w:t>n</w:t>
      </w:r>
      <w:r w:rsidR="00054245" w:rsidRPr="00054245">
        <w:rPr>
          <w:i/>
          <w:iCs/>
        </w:rPr>
        <w:t>evybarvil/a</w:t>
      </w:r>
      <w:r>
        <w:rPr>
          <w:i/>
          <w:iCs/>
        </w:rPr>
        <w:t>.</w:t>
      </w:r>
      <w:r w:rsidR="00054245" w:rsidRPr="00054245">
        <w:drawing>
          <wp:inline distT="0" distB="0" distL="0" distR="0">
            <wp:extent cx="5760720" cy="8240643"/>
            <wp:effectExtent l="19050" t="0" r="0" b="0"/>
            <wp:docPr id="2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91250" cy="8856662"/>
                      <a:chOff x="333375" y="849313"/>
                      <a:chExt cx="6191250" cy="8856662"/>
                    </a:xfrm>
                  </a:grpSpPr>
                  <a:grpSp>
                    <a:nvGrpSpPr>
                      <a:cNvPr id="10242" name="Skupina 61"/>
                      <a:cNvGrpSpPr>
                        <a:grpSpLocks/>
                      </a:cNvGrpSpPr>
                    </a:nvGrpSpPr>
                    <a:grpSpPr bwMode="auto">
                      <a:xfrm>
                        <a:off x="333375" y="849313"/>
                        <a:ext cx="6191250" cy="8856662"/>
                        <a:chOff x="333375" y="631825"/>
                        <a:chExt cx="6191250" cy="8857679"/>
                      </a:xfrm>
                    </a:grpSpPr>
                    <a:sp>
                      <a:nvSpPr>
                        <a:cNvPr id="2" name="Obdélník 1"/>
                        <a:cNvSpPr/>
                      </a:nvSpPr>
                      <a:spPr>
                        <a:xfrm>
                          <a:off x="333375" y="631825"/>
                          <a:ext cx="6191250" cy="88576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cs-CZ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cs-CZ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Skupina 4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76672" y="776536"/>
                          <a:ext cx="5976664" cy="492224"/>
                          <a:chOff x="476672" y="776536"/>
                          <a:chExt cx="7160042" cy="492224"/>
                        </a:xfrm>
                      </a:grpSpPr>
                      <a:sp>
                        <a:nvSpPr>
                          <a:cNvPr id="3" name="Tlačítko akce: Vlastní 2"/>
                          <a:cNvSpPr/>
                        </a:nvSpPr>
                        <a:spPr>
                          <a:xfrm>
                            <a:off x="476672" y="776536"/>
                            <a:ext cx="1111370" cy="492224"/>
                          </a:xfrm>
                          <a:prstGeom prst="actionButtonBlank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0" h="0" prst="riblet"/>
                          </a:sp3d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RYBY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" name="Tlačítko akce: Vlastní 3"/>
                          <a:cNvSpPr/>
                        </a:nvSpPr>
                        <a:spPr>
                          <a:xfrm>
                            <a:off x="5341966" y="776536"/>
                            <a:ext cx="1111370" cy="492224"/>
                          </a:xfrm>
                          <a:prstGeom prst="actionButtonBlank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0" h="0" prst="riblet"/>
                          </a:sp3d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SAVCI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Tlačítko akce: Vlastní 4"/>
                          <a:cNvSpPr/>
                        </a:nvSpPr>
                        <a:spPr>
                          <a:xfrm>
                            <a:off x="1651053" y="776536"/>
                            <a:ext cx="1304651" cy="492224"/>
                          </a:xfrm>
                          <a:prstGeom prst="actionButtonBlank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0" h="0" prst="riblet"/>
                          </a:sp3d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r>
                                <a:rPr lang="cs-CZ" sz="1100" b="1" dirty="0">
                                  <a:solidFill>
                                    <a:schemeClr val="tx1"/>
                                  </a:solidFill>
                                </a:rPr>
                                <a:t>OBOJŽIVELNÍCI</a:t>
                              </a:r>
                              <a:endParaRPr lang="cs-CZ" sz="1400" b="1" dirty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" name="Tlačítko akce: Vlastní 5"/>
                          <a:cNvSpPr/>
                        </a:nvSpPr>
                        <a:spPr>
                          <a:xfrm>
                            <a:off x="2993204" y="776536"/>
                            <a:ext cx="1111370" cy="492224"/>
                          </a:xfrm>
                          <a:prstGeom prst="actionButtonBlank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rgbClr val="99663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0" h="0" prst="riblet"/>
                          </a:sp3d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PLAZI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Tlačítko akce: Vlastní 6"/>
                          <a:cNvSpPr/>
                        </a:nvSpPr>
                        <a:spPr>
                          <a:xfrm>
                            <a:off x="4167585" y="776536"/>
                            <a:ext cx="1111370" cy="492224"/>
                          </a:xfrm>
                          <a:prstGeom prst="actionButtonBlank">
                            <a:avLst/>
                          </a:prstGeom>
                          <a:solidFill>
                            <a:srgbClr val="FF2D2D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0" h="0" prst="riblet"/>
                          </a:sp3d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PTÁCI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9" name="Tlačítko akce: Vlastní 48"/>
                          <a:cNvSpPr/>
                        </a:nvSpPr>
                        <a:spPr>
                          <a:xfrm>
                            <a:off x="6525344" y="776536"/>
                            <a:ext cx="1111370" cy="492224"/>
                          </a:xfrm>
                          <a:prstGeom prst="actionButtonBlank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0" h="0" prst="riblet"/>
                          </a:sp3d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fontAlgn="auto"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defRPr/>
                              </a:pPr>
                              <a:endParaRPr lang="cs-CZ" b="1" dirty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5" name="Skupina 5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76672" y="1496616"/>
                          <a:ext cx="5908771" cy="7932851"/>
                          <a:chOff x="404664" y="1424608"/>
                          <a:chExt cx="5980779" cy="8004859"/>
                        </a:xfrm>
                      </a:grpSpPr>
                      <a:sp>
                        <a:nvSpPr>
                          <a:cNvPr id="9" name="Obdélník 8"/>
                          <a:cNvSpPr/>
                        </a:nvSpPr>
                        <a:spPr>
                          <a:xfrm>
                            <a:off x="404237" y="1425108"/>
                            <a:ext cx="1444555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JELEN LESNÍ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" name="Obdélník 9"/>
                          <a:cNvSpPr/>
                        </a:nvSpPr>
                        <a:spPr>
                          <a:xfrm>
                            <a:off x="1916280" y="2432825"/>
                            <a:ext cx="1444554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KUNA LESNÍ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Obdélník 10"/>
                          <a:cNvSpPr/>
                        </a:nvSpPr>
                        <a:spPr>
                          <a:xfrm>
                            <a:off x="3428322" y="4449861"/>
                            <a:ext cx="1444555" cy="9468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SRNEC OBECNÝ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Obdélník 11"/>
                          <a:cNvSpPr/>
                        </a:nvSpPr>
                        <a:spPr>
                          <a:xfrm>
                            <a:off x="404237" y="4449861"/>
                            <a:ext cx="1444555" cy="9468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ZAJÍC </a:t>
                              </a:r>
                              <a:r>
                                <a:rPr lang="cs-CZ" b="1" dirty="0" smtClean="0">
                                  <a:solidFill>
                                    <a:schemeClr val="tx1"/>
                                  </a:solidFill>
                                </a:rPr>
                                <a:t>POLNÍ</a:t>
                              </a:r>
                              <a:endParaRPr lang="cs-CZ" b="1" dirty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Obdélník 12"/>
                          <a:cNvSpPr/>
                        </a:nvSpPr>
                        <a:spPr>
                          <a:xfrm>
                            <a:off x="4940364" y="2432825"/>
                            <a:ext cx="1444554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PRASE DIVOKÉ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Obdélník 13"/>
                          <a:cNvSpPr/>
                        </a:nvSpPr>
                        <a:spPr>
                          <a:xfrm>
                            <a:off x="3428322" y="2432825"/>
                            <a:ext cx="1444555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JEZEVEC LESNÍ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Obdélník 14"/>
                          <a:cNvSpPr/>
                        </a:nvSpPr>
                        <a:spPr>
                          <a:xfrm>
                            <a:off x="1916280" y="8480730"/>
                            <a:ext cx="1444554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VYDRA ŘÍČNÍ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Obdélník 15"/>
                          <a:cNvSpPr/>
                        </a:nvSpPr>
                        <a:spPr>
                          <a:xfrm>
                            <a:off x="4940364" y="3440542"/>
                            <a:ext cx="1444554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LIŠKA OBECNÁ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" name="Obdélník 24"/>
                          <a:cNvSpPr/>
                        </a:nvSpPr>
                        <a:spPr>
                          <a:xfrm>
                            <a:off x="404237" y="5457579"/>
                            <a:ext cx="1444555" cy="9468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KACHNA DIVOKÁ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" name="Obdélník 25"/>
                          <a:cNvSpPr/>
                        </a:nvSpPr>
                        <a:spPr>
                          <a:xfrm>
                            <a:off x="3428322" y="6465295"/>
                            <a:ext cx="1444555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VRÁNA OBECNÁ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" name="Obdélník 26"/>
                          <a:cNvSpPr/>
                        </a:nvSpPr>
                        <a:spPr>
                          <a:xfrm>
                            <a:off x="4940364" y="6465295"/>
                            <a:ext cx="1444554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SOVA PÁLENÁ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" name="Obdélník 27"/>
                          <a:cNvSpPr/>
                        </a:nvSpPr>
                        <a:spPr>
                          <a:xfrm>
                            <a:off x="1916280" y="7473013"/>
                            <a:ext cx="1444554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VLAŠTOVKA OBECNÁ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" name="Obdélník 28"/>
                          <a:cNvSpPr/>
                        </a:nvSpPr>
                        <a:spPr>
                          <a:xfrm>
                            <a:off x="4940364" y="8480730"/>
                            <a:ext cx="1444554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KÁNĚ LESNÍ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" name="Obdélník 29"/>
                          <a:cNvSpPr/>
                        </a:nvSpPr>
                        <a:spPr>
                          <a:xfrm>
                            <a:off x="1916280" y="4449861"/>
                            <a:ext cx="1444554" cy="9468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VRABEC DOMÁCÍ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" name="Obdélník 30"/>
                          <a:cNvSpPr/>
                        </a:nvSpPr>
                        <a:spPr>
                          <a:xfrm>
                            <a:off x="4940364" y="5457579"/>
                            <a:ext cx="1444554" cy="9468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ČÁP BÍLÝ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" name="Obdélník 31"/>
                          <a:cNvSpPr/>
                        </a:nvSpPr>
                        <a:spPr>
                          <a:xfrm>
                            <a:off x="3428322" y="8480730"/>
                            <a:ext cx="1444555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DATEL ČERNÝ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1" name="Obdélník 40"/>
                          <a:cNvSpPr/>
                        </a:nvSpPr>
                        <a:spPr>
                          <a:xfrm>
                            <a:off x="3428322" y="7473013"/>
                            <a:ext cx="1444555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MLOK SKVRNITÝ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2" name="Obdélník 41"/>
                          <a:cNvSpPr/>
                        </a:nvSpPr>
                        <a:spPr>
                          <a:xfrm>
                            <a:off x="1916280" y="1425108"/>
                            <a:ext cx="1444554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ROSNIČKA ZELENÁ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3" name="Obdélník 42"/>
                          <a:cNvSpPr/>
                        </a:nvSpPr>
                        <a:spPr>
                          <a:xfrm>
                            <a:off x="404237" y="2432825"/>
                            <a:ext cx="1444555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U</a:t>
                              </a:r>
                              <a:r>
                                <a:rPr lang="cs-CZ" b="1" dirty="0" smtClean="0">
                                  <a:solidFill>
                                    <a:schemeClr val="tx1"/>
                                  </a:solidFill>
                                </a:rPr>
                                <a:t>ŽOVKA </a:t>
                              </a: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OBOJKOVÁ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4" name="Obdélník 43"/>
                          <a:cNvSpPr/>
                        </a:nvSpPr>
                        <a:spPr>
                          <a:xfrm>
                            <a:off x="3428322" y="3440542"/>
                            <a:ext cx="1444555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SKOKAN ZELENÝ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5" name="Obdélník 44"/>
                          <a:cNvSpPr/>
                        </a:nvSpPr>
                        <a:spPr>
                          <a:xfrm>
                            <a:off x="404237" y="3440542"/>
                            <a:ext cx="1444555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ZMIJE OBECNÁ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" name="Obdélník 45"/>
                          <a:cNvSpPr/>
                        </a:nvSpPr>
                        <a:spPr>
                          <a:xfrm>
                            <a:off x="404237" y="6465295"/>
                            <a:ext cx="1444555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ROPUCHA  OBECNÁ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7" name="Obdélník 46"/>
                          <a:cNvSpPr/>
                        </a:nvSpPr>
                        <a:spPr>
                          <a:xfrm>
                            <a:off x="404237" y="7473013"/>
                            <a:ext cx="1444555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ŠTIKA OBECNÁ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8" name="Obdélník 47"/>
                          <a:cNvSpPr/>
                        </a:nvSpPr>
                        <a:spPr>
                          <a:xfrm>
                            <a:off x="1916280" y="6465295"/>
                            <a:ext cx="1444554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PSTRUH OBECNÝ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1" name="Obdélník 50"/>
                          <a:cNvSpPr/>
                        </a:nvSpPr>
                        <a:spPr>
                          <a:xfrm>
                            <a:off x="1916280" y="3440542"/>
                            <a:ext cx="1444554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KAPR OBECNÝ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2" name="Obdélník 51"/>
                          <a:cNvSpPr/>
                        </a:nvSpPr>
                        <a:spPr>
                          <a:xfrm>
                            <a:off x="3428322" y="5457579"/>
                            <a:ext cx="1444555" cy="9468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SUMEC VELKÝ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3" name="Obdélník 52"/>
                          <a:cNvSpPr/>
                        </a:nvSpPr>
                        <a:spPr>
                          <a:xfrm>
                            <a:off x="4940364" y="1425108"/>
                            <a:ext cx="1444554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ŽÍŽALA OBECNÁ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4" name="Obdélník 53"/>
                          <a:cNvSpPr/>
                        </a:nvSpPr>
                        <a:spPr>
                          <a:xfrm>
                            <a:off x="4940364" y="4449861"/>
                            <a:ext cx="1444554" cy="9468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PAVOUK KŘIŽÁK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5" name="Obdélník 54"/>
                          <a:cNvSpPr/>
                        </a:nvSpPr>
                        <a:spPr>
                          <a:xfrm>
                            <a:off x="1916280" y="5457579"/>
                            <a:ext cx="1444554" cy="9468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ŠKEBLE RYBNIČNÁ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6" name="Obdélník 55"/>
                          <a:cNvSpPr/>
                        </a:nvSpPr>
                        <a:spPr>
                          <a:xfrm>
                            <a:off x="3428322" y="1425108"/>
                            <a:ext cx="1444555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sz="1600" b="1" dirty="0">
                                  <a:solidFill>
                                    <a:schemeClr val="tx1"/>
                                  </a:solidFill>
                                </a:rPr>
                                <a:t>VČELA MEDONOSNÁ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7" name="Obdélník 56"/>
                          <a:cNvSpPr/>
                        </a:nvSpPr>
                        <a:spPr>
                          <a:xfrm>
                            <a:off x="4940364" y="7473013"/>
                            <a:ext cx="1444554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SLEPÝŠ KŘEHKÝ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8" name="Obdélník 57"/>
                          <a:cNvSpPr/>
                        </a:nvSpPr>
                        <a:spPr>
                          <a:xfrm>
                            <a:off x="404237" y="8480730"/>
                            <a:ext cx="1439734" cy="94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cs-CZ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cs-CZ" b="1" dirty="0">
                                  <a:solidFill>
                                    <a:schemeClr val="tx1"/>
                                  </a:solidFill>
                                </a:rPr>
                                <a:t>OKOUN ŘÍČNÍ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sectPr w:rsidR="00060B2E" w:rsidSect="0006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24E0F"/>
    <w:rsid w:val="00054245"/>
    <w:rsid w:val="00060B2E"/>
    <w:rsid w:val="001D7718"/>
    <w:rsid w:val="007B79FA"/>
    <w:rsid w:val="00B2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B2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Malý</dc:creator>
  <cp:lastModifiedBy>Evžen Malý</cp:lastModifiedBy>
  <cp:revision>3</cp:revision>
  <dcterms:created xsi:type="dcterms:W3CDTF">2020-04-01T12:49:00Z</dcterms:created>
  <dcterms:modified xsi:type="dcterms:W3CDTF">2020-04-01T13:27:00Z</dcterms:modified>
</cp:coreProperties>
</file>