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D27" w:rsidRDefault="00AB34C2">
      <w:r>
        <w:t xml:space="preserve">Správné řešení, </w:t>
      </w:r>
      <w:proofErr w:type="spellStart"/>
      <w:r>
        <w:t>Čj</w:t>
      </w:r>
      <w:proofErr w:type="spellEnd"/>
      <w:r>
        <w:t xml:space="preserve">, str. 167, </w:t>
      </w:r>
      <w:proofErr w:type="spellStart"/>
      <w:r>
        <w:t>cv</w:t>
      </w:r>
      <w:proofErr w:type="spellEnd"/>
      <w:r>
        <w:t>. 3 – základní skladební dvojice:</w:t>
      </w:r>
    </w:p>
    <w:p w:rsidR="00AB34C2" w:rsidRDefault="00AB34C2">
      <w:r>
        <w:t>kluci přinesli, obilí zrálo, Anežka psala, rodiče sledovali, kuchař nakrájel, dědeček se těšil, kadeřnice učesala, organizace cvičí, lampy zhasínaly, maminka usušila, Matěj donesl, zajíc si pochutnával, žáby se ozývají, děti přály</w:t>
      </w:r>
    </w:p>
    <w:p w:rsidR="00AB34C2" w:rsidRDefault="00AB34C2">
      <w:r>
        <w:t>Matematika, 82/15: Každý jste si zvolil své ceny za jednotlivé druhy ovoce a zeleniny, takže neexistuje jednotný výsledek</w:t>
      </w:r>
    </w:p>
    <w:sectPr w:rsidR="00AB34C2" w:rsidSect="005041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B34C2"/>
    <w:rsid w:val="00082A86"/>
    <w:rsid w:val="005041D3"/>
    <w:rsid w:val="005B0388"/>
    <w:rsid w:val="00AB34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41D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Words>
  <Characters>359</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Jitka</cp:lastModifiedBy>
  <cp:revision>1</cp:revision>
  <dcterms:created xsi:type="dcterms:W3CDTF">2020-04-01T17:22:00Z</dcterms:created>
  <dcterms:modified xsi:type="dcterms:W3CDTF">2020-04-01T17:44:00Z</dcterms:modified>
</cp:coreProperties>
</file>