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3BA" w:rsidRDefault="0091725D" w:rsidP="007353BA">
      <w:pPr>
        <w:spacing w:after="0"/>
      </w:pPr>
      <w:r w:rsidRPr="0091725D">
        <w:rPr>
          <w:sz w:val="32"/>
          <w:szCs w:val="32"/>
        </w:rPr>
        <w:t>Strategie předcházení</w:t>
      </w:r>
      <w:r w:rsidR="008E2A16">
        <w:rPr>
          <w:sz w:val="32"/>
          <w:szCs w:val="32"/>
        </w:rPr>
        <w:t xml:space="preserve"> a řeš</w:t>
      </w:r>
      <w:r w:rsidR="009B48D2">
        <w:rPr>
          <w:sz w:val="32"/>
          <w:szCs w:val="32"/>
        </w:rPr>
        <w:t>e</w:t>
      </w:r>
      <w:r w:rsidR="008E2A16">
        <w:rPr>
          <w:sz w:val="32"/>
          <w:szCs w:val="32"/>
        </w:rPr>
        <w:t>ní</w:t>
      </w:r>
      <w:r w:rsidRPr="0091725D">
        <w:rPr>
          <w:sz w:val="32"/>
          <w:szCs w:val="32"/>
        </w:rPr>
        <w:t xml:space="preserve"> školní neúspěšnosti</w:t>
      </w:r>
      <w:r w:rsidR="007353BA">
        <w:rPr>
          <w:sz w:val="32"/>
          <w:szCs w:val="32"/>
        </w:rPr>
        <w:t xml:space="preserve"> na ZŠ Horšovský Týn</w:t>
      </w:r>
    </w:p>
    <w:p w:rsidR="0091725D" w:rsidRDefault="00585741" w:rsidP="007353BA">
      <w:pPr>
        <w:spacing w:after="0"/>
      </w:pPr>
      <w:r>
        <w:t xml:space="preserve"> </w:t>
      </w:r>
      <w:r w:rsidR="0091725D">
        <w:t>Školní neúspěšnost je vážným problémem, jehož řešení si vyžaduje náročnou práci s dítětem a často také s</w:t>
      </w:r>
      <w:r w:rsidR="000E0288">
        <w:t> jeho rodinou</w:t>
      </w:r>
      <w:r w:rsidR="0091725D">
        <w:t>. Bývá důsledkem individuálních rozdílů v osobnosti žáků, v jejich výkonnosti, motivaci i jejich rodinné výchově. Neprospěch je často způsoben souborem příčin, které je třeba dobře rozpoznat. Při řešení školních neúspěchů je nutná úzká spolupráce pedagogických pracovníků, zákonných zástupců a žáka samotnéh</w:t>
      </w:r>
      <w:r w:rsidR="000E0288">
        <w:t>o. Často je nutná i odborná pomoc</w:t>
      </w:r>
      <w:r w:rsidR="0091725D">
        <w:t xml:space="preserve">. Strategie předcházení školní neúspěšnosti vychází z Vyhlášky č. 27/2016Sb a jejím cílem je vyhledávaní potencionálně neúspěšných žáků a vytváření podmínek k zlepšení jejich školní úspěšnosti. </w:t>
      </w:r>
    </w:p>
    <w:p w:rsidR="00EF313C" w:rsidRDefault="00EF313C" w:rsidP="007353BA">
      <w:pPr>
        <w:spacing w:after="0"/>
      </w:pPr>
    </w:p>
    <w:p w:rsidR="0091725D" w:rsidRPr="007353BA" w:rsidRDefault="0091725D" w:rsidP="007353BA">
      <w:pPr>
        <w:spacing w:after="0"/>
        <w:rPr>
          <w:sz w:val="28"/>
          <w:szCs w:val="28"/>
        </w:rPr>
      </w:pPr>
      <w:r w:rsidRPr="007353BA">
        <w:rPr>
          <w:sz w:val="28"/>
          <w:szCs w:val="28"/>
        </w:rPr>
        <w:t xml:space="preserve">I. Příčiny školní neúspěšnosti </w:t>
      </w:r>
    </w:p>
    <w:p w:rsidR="0091725D" w:rsidRDefault="000E0288" w:rsidP="007353BA">
      <w:pPr>
        <w:spacing w:after="0"/>
      </w:pPr>
      <w:r>
        <w:t xml:space="preserve"> </w:t>
      </w:r>
      <w:r w:rsidR="0091725D">
        <w:t>a) osobnost dítěte - snížená inteligence, nedostatečná paměť, emoční labilita, nízká sebedůvěra, poruc</w:t>
      </w:r>
      <w:r>
        <w:t>hy učení, poruchy chování, zdravotní komplikace</w:t>
      </w:r>
    </w:p>
    <w:p w:rsidR="0091725D" w:rsidRDefault="0091725D" w:rsidP="007353BA">
      <w:pPr>
        <w:spacing w:after="0"/>
      </w:pPr>
      <w:r>
        <w:t xml:space="preserve"> b) rodina - nepodnětné rodinné prostředí, rozdílné osobnostní a sociální podmínky života v rodině, nesprávné typy výchovy, složitá rodinná situace</w:t>
      </w:r>
      <w:r w:rsidR="00233CEE">
        <w:t>,</w:t>
      </w:r>
      <w:r w:rsidR="00B30FB2">
        <w:t xml:space="preserve"> nedostatečná znalost </w:t>
      </w:r>
      <w:r w:rsidR="00695E1E">
        <w:t>jazyka</w:t>
      </w:r>
      <w:r w:rsidR="00233CEE">
        <w:t xml:space="preserve"> (cizinci)</w:t>
      </w:r>
    </w:p>
    <w:p w:rsidR="0091725D" w:rsidRDefault="0091725D" w:rsidP="0091725D">
      <w:pPr>
        <w:spacing w:after="0"/>
      </w:pPr>
      <w:r>
        <w:t xml:space="preserve"> c) nedostatky ve výchovně vzdělávacím procesu ve škole – malá aktivizace žákovy osobnosti ve vyučování, nedostatečná motivace, nerespektování vývojových hledisek a principů pedagogické práce, špatné vztahy mezi učitelem a žákem, popřípadě mezi žákem a spolužáky, konflikty ve spolupráci školy s rodinou. </w:t>
      </w:r>
    </w:p>
    <w:p w:rsidR="0091725D" w:rsidRDefault="0091725D" w:rsidP="0091725D">
      <w:pPr>
        <w:spacing w:after="0"/>
      </w:pPr>
    </w:p>
    <w:p w:rsidR="0091725D" w:rsidRPr="007353BA" w:rsidRDefault="0091725D" w:rsidP="007353BA">
      <w:pPr>
        <w:spacing w:after="0"/>
        <w:rPr>
          <w:sz w:val="28"/>
          <w:szCs w:val="28"/>
        </w:rPr>
      </w:pPr>
      <w:r w:rsidRPr="007353BA">
        <w:rPr>
          <w:sz w:val="28"/>
          <w:szCs w:val="28"/>
        </w:rPr>
        <w:t>II. Doprovo</w:t>
      </w:r>
      <w:r w:rsidR="007353BA">
        <w:rPr>
          <w:sz w:val="28"/>
          <w:szCs w:val="28"/>
        </w:rPr>
        <w:t>dné projevy školní neúspěšnosti</w:t>
      </w:r>
    </w:p>
    <w:p w:rsidR="0091725D" w:rsidRDefault="00233CEE" w:rsidP="007353BA">
      <w:pPr>
        <w:spacing w:after="0"/>
      </w:pPr>
      <w:r>
        <w:t xml:space="preserve"> 1. psych</w:t>
      </w:r>
      <w:r w:rsidR="0091725D">
        <w:t>o</w:t>
      </w:r>
      <w:r w:rsidR="00AF1836">
        <w:t>somatické</w:t>
      </w:r>
      <w:r w:rsidR="0091725D">
        <w:t xml:space="preserve"> příznaky – bolesti hlavy, břicha, nechutenství, zvracení, tiky, školní fobie</w:t>
      </w:r>
    </w:p>
    <w:p w:rsidR="0091725D" w:rsidRDefault="0091725D" w:rsidP="007353BA">
      <w:pPr>
        <w:spacing w:after="0"/>
      </w:pPr>
      <w:r>
        <w:t xml:space="preserve"> 2. poruchy chování – záškoláctví, útěky ze školy nebo z</w:t>
      </w:r>
      <w:r w:rsidR="00AF1836">
        <w:t> </w:t>
      </w:r>
      <w:r>
        <w:t>domova</w:t>
      </w:r>
      <w:r w:rsidR="00AF1836">
        <w:t>,</w:t>
      </w:r>
      <w:r w:rsidR="00EF313C">
        <w:t xml:space="preserve"> sebepoškozování, </w:t>
      </w:r>
      <w:r w:rsidR="00AF1836">
        <w:t>nekázeň, agrese</w:t>
      </w:r>
      <w:r>
        <w:t xml:space="preserve"> </w:t>
      </w:r>
    </w:p>
    <w:p w:rsidR="0091725D" w:rsidRDefault="0091725D" w:rsidP="007353BA">
      <w:pPr>
        <w:spacing w:after="0"/>
      </w:pPr>
      <w:r>
        <w:t xml:space="preserve"> 3. obranné mechanismy – ztráta motivace, pocit méněcennosti, fantazie, regrese</w:t>
      </w:r>
    </w:p>
    <w:p w:rsidR="007353BA" w:rsidRDefault="007353BA" w:rsidP="007353BA">
      <w:pPr>
        <w:spacing w:after="0"/>
      </w:pPr>
    </w:p>
    <w:p w:rsidR="0091725D" w:rsidRPr="007353BA" w:rsidRDefault="0091725D" w:rsidP="007353BA">
      <w:pPr>
        <w:spacing w:after="0"/>
        <w:rPr>
          <w:sz w:val="28"/>
          <w:szCs w:val="28"/>
        </w:rPr>
      </w:pPr>
      <w:r>
        <w:t xml:space="preserve"> </w:t>
      </w:r>
      <w:r w:rsidRPr="007353BA">
        <w:rPr>
          <w:sz w:val="28"/>
          <w:szCs w:val="28"/>
        </w:rPr>
        <w:t>III. Postoj dítěte a rodičů ke školní práci</w:t>
      </w:r>
    </w:p>
    <w:p w:rsidR="00E810DA" w:rsidRDefault="000E0288">
      <w:r>
        <w:t xml:space="preserve"> </w:t>
      </w:r>
      <w:r w:rsidR="0091725D">
        <w:t xml:space="preserve"> Tento postoj závisí především na dobré motivaci a zvyšování sebedůvěry dítěte. Postoj žáka ke škole dále ovlivňují i dílčí úspěchy a neúspěchy ve vzdělávacím procesu. Žáci, kteří pracují pod úrovní svých schopností a bez zvýšeného vlastního úsilí, nejsou motivování k lepším výsledkům a bývají ve škole nespokojeni. Neúspěch může být </w:t>
      </w:r>
      <w:r w:rsidR="00AF1836">
        <w:t xml:space="preserve">někdy </w:t>
      </w:r>
      <w:r w:rsidR="0091725D">
        <w:t>u žáka podnětem k většímu úsilí a snaze o zlepšení výsledků. Pokud jsou však neúspěchy příliš časté, motivace žáka se rychle snižuje.</w:t>
      </w:r>
      <w:r w:rsidR="00AF1836">
        <w:t xml:space="preserve"> Klíčový je ovšem celkový postoj žáka a jeho rodiny ke vzdělání, pochopení jeho významu pro budoucnost a zájem a snaha </w:t>
      </w:r>
      <w:r>
        <w:t xml:space="preserve">být úspěšný, </w:t>
      </w:r>
      <w:r w:rsidR="00AF1836">
        <w:t>něčeho dosáhnout.</w:t>
      </w:r>
    </w:p>
    <w:p w:rsidR="0091725D" w:rsidRDefault="0091725D">
      <w:pPr>
        <w:rPr>
          <w:sz w:val="28"/>
          <w:szCs w:val="28"/>
        </w:rPr>
      </w:pPr>
      <w:r w:rsidRPr="007353BA">
        <w:rPr>
          <w:sz w:val="28"/>
          <w:szCs w:val="28"/>
        </w:rPr>
        <w:t>IV. Předcházení školní neúspěšnosti ze strany školy</w:t>
      </w:r>
    </w:p>
    <w:p w:rsidR="008E2A16" w:rsidRDefault="008E2A16" w:rsidP="008E2A16">
      <w:pPr>
        <w:spacing w:after="0"/>
      </w:pPr>
      <w:r>
        <w:t xml:space="preserve">Pedagogičtí pracovníci: </w:t>
      </w:r>
    </w:p>
    <w:p w:rsidR="008E2A16" w:rsidRDefault="008E2A16" w:rsidP="008E2A16">
      <w:pPr>
        <w:spacing w:after="0"/>
        <w:rPr>
          <w:b/>
        </w:rPr>
      </w:pPr>
      <w:r w:rsidRPr="007353BA">
        <w:rPr>
          <w:b/>
        </w:rPr>
        <w:t xml:space="preserve">• jsou se žákem v pravidelném kontaktu </w:t>
      </w:r>
    </w:p>
    <w:p w:rsidR="00B434AD" w:rsidRDefault="00B434AD" w:rsidP="008E2A16">
      <w:pPr>
        <w:spacing w:after="0"/>
        <w:rPr>
          <w:b/>
        </w:rPr>
      </w:pPr>
      <w:r w:rsidRPr="007353BA">
        <w:rPr>
          <w:b/>
        </w:rPr>
        <w:t xml:space="preserve">• spolupracují s třídním učitelem </w:t>
      </w:r>
    </w:p>
    <w:p w:rsidR="00AF4DD3" w:rsidRPr="007353BA" w:rsidRDefault="00AF4DD3" w:rsidP="008E2A16">
      <w:pPr>
        <w:spacing w:after="0"/>
        <w:rPr>
          <w:b/>
        </w:rPr>
      </w:pPr>
      <w:r w:rsidRPr="007353BA">
        <w:rPr>
          <w:b/>
        </w:rPr>
        <w:t xml:space="preserve">• znají žákovo rodinné zázemí a jeho zdravotní stav </w:t>
      </w:r>
    </w:p>
    <w:p w:rsidR="008E2A16" w:rsidRPr="007353BA" w:rsidRDefault="008E2A16" w:rsidP="008E2A16">
      <w:pPr>
        <w:spacing w:after="0"/>
        <w:rPr>
          <w:b/>
        </w:rPr>
      </w:pPr>
      <w:r w:rsidRPr="007353BA">
        <w:rPr>
          <w:b/>
        </w:rPr>
        <w:t>• mají přehled o úrovni vědomostí a dovedností žáka</w:t>
      </w:r>
      <w:r w:rsidR="00B434AD">
        <w:rPr>
          <w:b/>
        </w:rPr>
        <w:t xml:space="preserve">, </w:t>
      </w:r>
      <w:r w:rsidR="00B434AD" w:rsidRPr="007353BA">
        <w:rPr>
          <w:b/>
        </w:rPr>
        <w:t>znají žákovy vzdělávací možnosti</w:t>
      </w:r>
      <w:r w:rsidRPr="007353BA">
        <w:rPr>
          <w:b/>
        </w:rPr>
        <w:t xml:space="preserve"> </w:t>
      </w:r>
    </w:p>
    <w:p w:rsidR="008E2A16" w:rsidRPr="007353BA" w:rsidRDefault="008E2A16" w:rsidP="008E2A16">
      <w:pPr>
        <w:spacing w:after="0"/>
        <w:rPr>
          <w:b/>
        </w:rPr>
      </w:pPr>
      <w:r w:rsidRPr="007353BA">
        <w:rPr>
          <w:b/>
        </w:rPr>
        <w:t>• znají příčiny jeho nedostatků při plnění školních povinností</w:t>
      </w:r>
    </w:p>
    <w:p w:rsidR="008E2A16" w:rsidRPr="007353BA" w:rsidRDefault="008E2A16" w:rsidP="008E2A16">
      <w:pPr>
        <w:spacing w:after="0"/>
        <w:rPr>
          <w:b/>
        </w:rPr>
      </w:pPr>
      <w:r w:rsidRPr="007353BA">
        <w:rPr>
          <w:b/>
        </w:rPr>
        <w:t>• stanovují pravidl</w:t>
      </w:r>
      <w:r w:rsidR="00B434AD">
        <w:rPr>
          <w:b/>
        </w:rPr>
        <w:t>a vzdělávacího procesu a jeho</w:t>
      </w:r>
      <w:r w:rsidRPr="007353BA">
        <w:rPr>
          <w:b/>
        </w:rPr>
        <w:t xml:space="preserve"> hodnocení v daném předmětu </w:t>
      </w:r>
      <w:r w:rsidR="00B434AD">
        <w:rPr>
          <w:b/>
        </w:rPr>
        <w:t>odpovídající možnostem žáků</w:t>
      </w:r>
    </w:p>
    <w:p w:rsidR="008E2A16" w:rsidRDefault="008E2A16" w:rsidP="008E2A16">
      <w:pPr>
        <w:spacing w:after="0"/>
        <w:rPr>
          <w:b/>
        </w:rPr>
      </w:pPr>
      <w:r w:rsidRPr="007353BA">
        <w:rPr>
          <w:b/>
        </w:rPr>
        <w:t>• nabízejí žákům a jejich zákonným zástupcům konzultač</w:t>
      </w:r>
      <w:r>
        <w:rPr>
          <w:b/>
        </w:rPr>
        <w:t>ní hodiny</w:t>
      </w:r>
    </w:p>
    <w:p w:rsidR="00AF4DD3" w:rsidRDefault="00AF4DD3" w:rsidP="008E2A16">
      <w:pPr>
        <w:spacing w:after="0"/>
        <w:rPr>
          <w:b/>
        </w:rPr>
      </w:pPr>
      <w:r w:rsidRPr="007353BA">
        <w:rPr>
          <w:b/>
        </w:rPr>
        <w:t xml:space="preserve">• efektivně podporují žáka a motivují jej ke školní práci </w:t>
      </w:r>
    </w:p>
    <w:p w:rsidR="008E2A16" w:rsidRPr="008E2A16" w:rsidRDefault="008E2A16" w:rsidP="008E2A16">
      <w:pPr>
        <w:spacing w:after="0"/>
        <w:rPr>
          <w:b/>
        </w:rPr>
      </w:pPr>
    </w:p>
    <w:p w:rsidR="0091725D" w:rsidRDefault="0091725D" w:rsidP="007353BA">
      <w:pPr>
        <w:spacing w:after="0"/>
      </w:pPr>
      <w:r>
        <w:t xml:space="preserve"> Motivace a zvyšování sebedůvěry</w:t>
      </w:r>
      <w:r w:rsidR="008E2A16">
        <w:t xml:space="preserve"> žáka</w:t>
      </w:r>
      <w:r>
        <w:t xml:space="preserve">: </w:t>
      </w:r>
    </w:p>
    <w:p w:rsidR="0091725D" w:rsidRPr="0091725D" w:rsidRDefault="0091725D" w:rsidP="007353BA">
      <w:pPr>
        <w:spacing w:after="0"/>
        <w:rPr>
          <w:b/>
        </w:rPr>
      </w:pPr>
      <w:r w:rsidRPr="0091725D">
        <w:rPr>
          <w:b/>
        </w:rPr>
        <w:t xml:space="preserve">• klademe na dítě přiměřené nároky </w:t>
      </w:r>
    </w:p>
    <w:p w:rsidR="0091725D" w:rsidRPr="0091725D" w:rsidRDefault="0091725D" w:rsidP="007353BA">
      <w:pPr>
        <w:spacing w:after="0"/>
        <w:rPr>
          <w:b/>
        </w:rPr>
      </w:pPr>
      <w:r w:rsidRPr="0091725D">
        <w:rPr>
          <w:b/>
        </w:rPr>
        <w:t>• zdůr</w:t>
      </w:r>
      <w:r w:rsidR="000F72C8">
        <w:rPr>
          <w:b/>
        </w:rPr>
        <w:t>azňujeme jeho pozitivní stránky,</w:t>
      </w:r>
      <w:r w:rsidRPr="0091725D">
        <w:rPr>
          <w:b/>
        </w:rPr>
        <w:t xml:space="preserve"> oceňujeme jeho jedinečnost</w:t>
      </w:r>
    </w:p>
    <w:p w:rsidR="007353BA" w:rsidRDefault="0091725D" w:rsidP="007353BA">
      <w:pPr>
        <w:spacing w:after="0"/>
        <w:rPr>
          <w:b/>
        </w:rPr>
      </w:pPr>
      <w:r w:rsidRPr="0091725D">
        <w:rPr>
          <w:b/>
        </w:rPr>
        <w:t>• podporujeme aktivitu dítěte</w:t>
      </w:r>
      <w:r w:rsidR="000F72C8">
        <w:rPr>
          <w:b/>
        </w:rPr>
        <w:t xml:space="preserve">, </w:t>
      </w:r>
      <w:r w:rsidR="000F72C8" w:rsidRPr="0091725D">
        <w:rPr>
          <w:b/>
        </w:rPr>
        <w:t>umožňujeme dítěti vyslovovat vlastní názory</w:t>
      </w:r>
    </w:p>
    <w:p w:rsidR="0091725D" w:rsidRPr="0091725D" w:rsidRDefault="000F72C8" w:rsidP="007353BA">
      <w:pPr>
        <w:spacing w:after="0"/>
        <w:rPr>
          <w:b/>
        </w:rPr>
      </w:pPr>
      <w:r>
        <w:rPr>
          <w:b/>
        </w:rPr>
        <w:t>• pomáháme dítěti,</w:t>
      </w:r>
      <w:r w:rsidR="0091725D" w:rsidRPr="0091725D">
        <w:rPr>
          <w:b/>
        </w:rPr>
        <w:t xml:space="preserve"> radujeme se z jeho úspěchů</w:t>
      </w:r>
      <w:r>
        <w:rPr>
          <w:b/>
        </w:rPr>
        <w:t>, chválíme ho</w:t>
      </w:r>
      <w:r w:rsidR="0091725D" w:rsidRPr="0091725D">
        <w:rPr>
          <w:b/>
        </w:rPr>
        <w:t xml:space="preserve"> </w:t>
      </w:r>
    </w:p>
    <w:p w:rsidR="0091725D" w:rsidRPr="0091725D" w:rsidRDefault="000F72C8" w:rsidP="007353BA">
      <w:pPr>
        <w:spacing w:after="0"/>
        <w:rPr>
          <w:b/>
        </w:rPr>
      </w:pPr>
      <w:r>
        <w:rPr>
          <w:b/>
        </w:rPr>
        <w:t>• rozvíjíme u dětí</w:t>
      </w:r>
      <w:r w:rsidR="0091725D" w:rsidRPr="0091725D">
        <w:rPr>
          <w:b/>
        </w:rPr>
        <w:t xml:space="preserve"> pocit empatie</w:t>
      </w:r>
      <w:r>
        <w:rPr>
          <w:b/>
        </w:rPr>
        <w:t>, dbáme na dobré vztahy v třídním kolektivu</w:t>
      </w:r>
    </w:p>
    <w:p w:rsidR="00CA119F" w:rsidRDefault="0091725D" w:rsidP="007353BA">
      <w:pPr>
        <w:spacing w:after="0"/>
        <w:rPr>
          <w:b/>
        </w:rPr>
      </w:pPr>
      <w:r w:rsidRPr="0091725D">
        <w:rPr>
          <w:b/>
        </w:rPr>
        <w:t>• vyhýbáme se negativnímu srovnávání</w:t>
      </w:r>
    </w:p>
    <w:p w:rsidR="00B25698" w:rsidRDefault="00585741" w:rsidP="007353BA">
      <w:pPr>
        <w:spacing w:after="0"/>
        <w:rPr>
          <w:sz w:val="28"/>
          <w:szCs w:val="28"/>
        </w:rPr>
      </w:pPr>
      <w:r w:rsidRPr="00585741">
        <w:rPr>
          <w:sz w:val="28"/>
          <w:szCs w:val="28"/>
        </w:rPr>
        <w:lastRenderedPageBreak/>
        <w:t xml:space="preserve">V. </w:t>
      </w:r>
      <w:r w:rsidR="008E2A16">
        <w:rPr>
          <w:sz w:val="28"/>
          <w:szCs w:val="28"/>
        </w:rPr>
        <w:t>Řešení školní neúspěšnosti</w:t>
      </w:r>
      <w:r w:rsidR="00C309A9">
        <w:rPr>
          <w:sz w:val="28"/>
          <w:szCs w:val="28"/>
        </w:rPr>
        <w:t xml:space="preserve"> - d</w:t>
      </w:r>
      <w:r w:rsidRPr="00585741">
        <w:rPr>
          <w:sz w:val="28"/>
          <w:szCs w:val="28"/>
        </w:rPr>
        <w:t>oporučené postup</w:t>
      </w:r>
      <w:r w:rsidR="00C309A9">
        <w:rPr>
          <w:sz w:val="28"/>
          <w:szCs w:val="28"/>
        </w:rPr>
        <w:t xml:space="preserve">y </w:t>
      </w:r>
    </w:p>
    <w:p w:rsidR="00196A47" w:rsidRPr="00772A3F" w:rsidRDefault="00772A3F" w:rsidP="007353BA">
      <w:pPr>
        <w:spacing w:after="0"/>
        <w:rPr>
          <w:sz w:val="24"/>
          <w:szCs w:val="24"/>
          <w:u w:val="single"/>
        </w:rPr>
      </w:pPr>
      <w:r w:rsidRPr="00772A3F">
        <w:rPr>
          <w:sz w:val="24"/>
          <w:szCs w:val="24"/>
          <w:u w:val="single"/>
        </w:rPr>
        <w:t>P</w:t>
      </w:r>
      <w:r w:rsidR="00196A47" w:rsidRPr="00772A3F">
        <w:rPr>
          <w:sz w:val="24"/>
          <w:szCs w:val="24"/>
          <w:u w:val="single"/>
        </w:rPr>
        <w:t xml:space="preserve">ostup při řešení školní neúspěšnosti je individuální u každého žáka, vždy záleží na </w:t>
      </w:r>
      <w:r w:rsidRPr="00772A3F">
        <w:rPr>
          <w:sz w:val="24"/>
          <w:szCs w:val="24"/>
          <w:u w:val="single"/>
        </w:rPr>
        <w:t>konkrétní situaci, na osobnosti žáka, na jeho zájmu, na podpoře a přístupu rodiny.</w:t>
      </w:r>
    </w:p>
    <w:p w:rsidR="00585741" w:rsidRPr="00585741" w:rsidRDefault="00585741" w:rsidP="007353BA">
      <w:pPr>
        <w:spacing w:after="0"/>
        <w:rPr>
          <w:b/>
        </w:rPr>
      </w:pPr>
      <w:r w:rsidRPr="00585741">
        <w:rPr>
          <w:b/>
        </w:rPr>
        <w:t xml:space="preserve"> </w:t>
      </w:r>
      <w:proofErr w:type="gramStart"/>
      <w:r w:rsidRPr="00585741">
        <w:rPr>
          <w:b/>
        </w:rPr>
        <w:t xml:space="preserve">1) </w:t>
      </w:r>
      <w:r w:rsidR="00EF0C77">
        <w:rPr>
          <w:b/>
        </w:rPr>
        <w:t>1.stupeň</w:t>
      </w:r>
      <w:proofErr w:type="gramEnd"/>
      <w:r w:rsidR="00EF0C77">
        <w:rPr>
          <w:b/>
        </w:rPr>
        <w:t xml:space="preserve"> podpory: </w:t>
      </w:r>
      <w:r w:rsidR="004823AA">
        <w:rPr>
          <w:b/>
        </w:rPr>
        <w:t>Pedagog</w:t>
      </w:r>
      <w:r w:rsidR="000819AF">
        <w:rPr>
          <w:b/>
        </w:rPr>
        <w:t xml:space="preserve"> včas upozorní žáka, případně i </w:t>
      </w:r>
      <w:r w:rsidR="004823AA">
        <w:rPr>
          <w:b/>
        </w:rPr>
        <w:t>jeho rodiče na slabý</w:t>
      </w:r>
      <w:r w:rsidR="00EB2846">
        <w:rPr>
          <w:b/>
        </w:rPr>
        <w:t xml:space="preserve"> p</w:t>
      </w:r>
      <w:r w:rsidR="000819AF">
        <w:rPr>
          <w:b/>
        </w:rPr>
        <w:t>rospěch a riziko neprospění</w:t>
      </w:r>
      <w:r w:rsidR="00EB2846">
        <w:rPr>
          <w:b/>
        </w:rPr>
        <w:t>, dá žákovi čas a možnost</w:t>
      </w:r>
      <w:r w:rsidR="00BB5D39">
        <w:rPr>
          <w:b/>
        </w:rPr>
        <w:t xml:space="preserve"> k nápravě</w:t>
      </w:r>
      <w:r w:rsidR="00EB2846">
        <w:rPr>
          <w:b/>
        </w:rPr>
        <w:t>. Volí individuální</w:t>
      </w:r>
      <w:r w:rsidRPr="00585741">
        <w:rPr>
          <w:b/>
        </w:rPr>
        <w:t xml:space="preserve"> přístupu k</w:t>
      </w:r>
      <w:r w:rsidR="00F562F8">
        <w:rPr>
          <w:b/>
        </w:rPr>
        <w:t> </w:t>
      </w:r>
      <w:r w:rsidRPr="00585741">
        <w:rPr>
          <w:b/>
        </w:rPr>
        <w:t>žákovi</w:t>
      </w:r>
      <w:r w:rsidR="00F562F8">
        <w:rPr>
          <w:b/>
        </w:rPr>
        <w:t xml:space="preserve"> - </w:t>
      </w:r>
      <w:r w:rsidRPr="00585741">
        <w:rPr>
          <w:b/>
        </w:rPr>
        <w:t>přiměřená časová dotace k vypracování úkolů, ověření pochopení zadání úlohy, poskytování zpětné vazby, preferování ústní formy ověřování znalostí, zadávání vhodných cvičení k zopakování a upevnění učiva</w:t>
      </w:r>
      <w:r w:rsidR="00F562F8">
        <w:rPr>
          <w:b/>
        </w:rPr>
        <w:t>, vyhledávání příležitostí k pozitivnímu hodnocení</w:t>
      </w:r>
      <w:r w:rsidRPr="00585741">
        <w:rPr>
          <w:b/>
        </w:rPr>
        <w:t xml:space="preserve"> atd.).</w:t>
      </w:r>
      <w:r w:rsidR="00EB2846">
        <w:rPr>
          <w:b/>
        </w:rPr>
        <w:t xml:space="preserve"> </w:t>
      </w:r>
      <w:r w:rsidR="00F562F8">
        <w:rPr>
          <w:b/>
        </w:rPr>
        <w:t xml:space="preserve">Spolupracuje s třídním učitelem. </w:t>
      </w:r>
      <w:r w:rsidR="00EB2846">
        <w:rPr>
          <w:b/>
        </w:rPr>
        <w:t>V každém čtv</w:t>
      </w:r>
      <w:r w:rsidR="00F562F8">
        <w:rPr>
          <w:b/>
        </w:rPr>
        <w:t>r</w:t>
      </w:r>
      <w:r w:rsidR="00EB2846">
        <w:rPr>
          <w:b/>
        </w:rPr>
        <w:t>tletí je se situací neprospívajících žáků a se způsoby řešení jejich školní neúspěšnosti seznámena pedagogická rada.</w:t>
      </w:r>
      <w:r w:rsidR="00F562F8">
        <w:rPr>
          <w:b/>
        </w:rPr>
        <w:t xml:space="preserve"> Rodiče neprospívajících žáků jsou o situaci informováni buď ústně, nebo písemně.</w:t>
      </w:r>
    </w:p>
    <w:p w:rsidR="00585741" w:rsidRPr="00585741" w:rsidRDefault="00585741" w:rsidP="007353BA">
      <w:pPr>
        <w:spacing w:after="0"/>
        <w:rPr>
          <w:b/>
        </w:rPr>
      </w:pPr>
    </w:p>
    <w:p w:rsidR="000819AF" w:rsidRDefault="00585741" w:rsidP="007353BA">
      <w:pPr>
        <w:spacing w:after="0"/>
        <w:rPr>
          <w:b/>
        </w:rPr>
      </w:pPr>
      <w:r w:rsidRPr="00585741">
        <w:rPr>
          <w:b/>
        </w:rPr>
        <w:t xml:space="preserve"> 2) V případě přetrvávajících obtíží je zákonným zástupcům doporučena návštěva odborného pracoviště – např. PPP, SPC apod. </w:t>
      </w:r>
      <w:r w:rsidR="00EF313C">
        <w:rPr>
          <w:b/>
        </w:rPr>
        <w:t>Na základě jejich odborné diagnostiky a</w:t>
      </w:r>
      <w:r w:rsidR="000F72C8">
        <w:rPr>
          <w:b/>
        </w:rPr>
        <w:t xml:space="preserve"> stanovených</w:t>
      </w:r>
      <w:r w:rsidR="00EF313C">
        <w:rPr>
          <w:b/>
        </w:rPr>
        <w:t xml:space="preserve"> </w:t>
      </w:r>
      <w:r w:rsidR="003B04DA">
        <w:rPr>
          <w:b/>
        </w:rPr>
        <w:t xml:space="preserve">návrhů a </w:t>
      </w:r>
      <w:r w:rsidR="00EF313C">
        <w:rPr>
          <w:b/>
        </w:rPr>
        <w:t xml:space="preserve">doporučení </w:t>
      </w:r>
      <w:r w:rsidRPr="00585741">
        <w:rPr>
          <w:b/>
        </w:rPr>
        <w:t>jsou žákovi poskytnuta potřebná podp</w:t>
      </w:r>
      <w:r w:rsidR="00EF313C">
        <w:rPr>
          <w:b/>
        </w:rPr>
        <w:t>ůrná opatření</w:t>
      </w:r>
      <w:r w:rsidR="003B04DA">
        <w:rPr>
          <w:b/>
        </w:rPr>
        <w:t>, je vypracován IVP, v jehož rámci se řeší i školní neúspěšnost</w:t>
      </w:r>
      <w:r w:rsidR="00EF313C">
        <w:rPr>
          <w:b/>
        </w:rPr>
        <w:t xml:space="preserve"> (individu</w:t>
      </w:r>
      <w:r w:rsidR="003B04DA">
        <w:rPr>
          <w:b/>
        </w:rPr>
        <w:t>alizace, integrace</w:t>
      </w:r>
      <w:r w:rsidR="00EF313C">
        <w:rPr>
          <w:b/>
        </w:rPr>
        <w:t xml:space="preserve">, </w:t>
      </w:r>
      <w:r w:rsidRPr="00585741">
        <w:rPr>
          <w:b/>
        </w:rPr>
        <w:t>reedukace, pedagogická intervence, pomoc asistenta pedagoga,</w:t>
      </w:r>
      <w:r w:rsidR="000F72C8">
        <w:rPr>
          <w:b/>
        </w:rPr>
        <w:t xml:space="preserve"> speciální výukové materiály a pomůcky,</w:t>
      </w:r>
      <w:r w:rsidRPr="00585741">
        <w:rPr>
          <w:b/>
        </w:rPr>
        <w:t xml:space="preserve"> zohlednění obtíží, úprava metod a forem výuky atd.). </w:t>
      </w:r>
    </w:p>
    <w:p w:rsidR="000819AF" w:rsidRDefault="000819AF" w:rsidP="007353BA">
      <w:pPr>
        <w:spacing w:after="0"/>
        <w:rPr>
          <w:b/>
        </w:rPr>
      </w:pPr>
    </w:p>
    <w:p w:rsidR="00585741" w:rsidRPr="00585741" w:rsidRDefault="003B04DA" w:rsidP="007353BA">
      <w:pPr>
        <w:spacing w:after="0"/>
        <w:rPr>
          <w:b/>
        </w:rPr>
      </w:pPr>
      <w:r>
        <w:rPr>
          <w:b/>
        </w:rPr>
        <w:t xml:space="preserve"> V případě spojení vzdělávacích problémů s výchovnými </w:t>
      </w:r>
      <w:r w:rsidR="00F716C2">
        <w:rPr>
          <w:b/>
        </w:rPr>
        <w:t xml:space="preserve">spolupracuje </w:t>
      </w:r>
      <w:proofErr w:type="gramStart"/>
      <w:r w:rsidR="00F716C2">
        <w:rPr>
          <w:b/>
        </w:rPr>
        <w:t xml:space="preserve">škola </w:t>
      </w:r>
      <w:r>
        <w:rPr>
          <w:b/>
        </w:rPr>
        <w:t>s</w:t>
      </w:r>
      <w:r w:rsidR="004A74CB">
        <w:rPr>
          <w:b/>
        </w:rPr>
        <w:t xml:space="preserve"> </w:t>
      </w:r>
      <w:r w:rsidR="00EA3184">
        <w:rPr>
          <w:b/>
        </w:rPr>
        <w:t>SVP</w:t>
      </w:r>
      <w:proofErr w:type="gramEnd"/>
      <w:r w:rsidR="00EA3184">
        <w:rPr>
          <w:b/>
        </w:rPr>
        <w:t xml:space="preserve"> </w:t>
      </w:r>
      <w:r w:rsidR="00A43CDD">
        <w:rPr>
          <w:b/>
        </w:rPr>
        <w:t>Domažlice (</w:t>
      </w:r>
      <w:r>
        <w:rPr>
          <w:b/>
        </w:rPr>
        <w:t>konzultace, individuální terapie, pobyt)</w:t>
      </w:r>
      <w:r w:rsidR="00A43CDD">
        <w:rPr>
          <w:b/>
        </w:rPr>
        <w:t>.</w:t>
      </w:r>
    </w:p>
    <w:p w:rsidR="00585741" w:rsidRPr="00585741" w:rsidRDefault="00585741" w:rsidP="007353BA">
      <w:pPr>
        <w:spacing w:after="0"/>
        <w:rPr>
          <w:b/>
        </w:rPr>
      </w:pPr>
    </w:p>
    <w:p w:rsidR="00585741" w:rsidRDefault="00585741" w:rsidP="007353BA">
      <w:pPr>
        <w:spacing w:after="0"/>
        <w:rPr>
          <w:b/>
        </w:rPr>
      </w:pPr>
      <w:r w:rsidRPr="00585741">
        <w:rPr>
          <w:b/>
        </w:rPr>
        <w:t xml:space="preserve"> Škola vždy úzce spolupracuje s rodiči, pravidelně (během třídních schůzek a konzultací) je informuje o výsledcích výchovně vzdělávacího procesu a zároveň sleduje plnění žákovy domácí přípravy.</w:t>
      </w:r>
      <w:r w:rsidR="0048123B">
        <w:rPr>
          <w:b/>
        </w:rPr>
        <w:t xml:space="preserve"> V případě potřeby je rodině (žákovi) nabídnuta možnost obrátit se na subjekty, které poskytují službu individuálního doučování (Komunitní centrum Horšovský Týn, Člověk v tísni).</w:t>
      </w:r>
    </w:p>
    <w:p w:rsidR="00B6320B" w:rsidRDefault="00B6320B" w:rsidP="007353BA">
      <w:pPr>
        <w:spacing w:after="0"/>
        <w:rPr>
          <w:b/>
        </w:rPr>
      </w:pPr>
      <w:r>
        <w:rPr>
          <w:b/>
        </w:rPr>
        <w:t>Zvláštní pozornost je třeba věnovat žákům s odlišným mateřským jazykem. V prvních dvou letech pobytu na území ČR jim musí škola zajistit výuku českého jazyka</w:t>
      </w:r>
      <w:r w:rsidR="004A74CB">
        <w:rPr>
          <w:b/>
        </w:rPr>
        <w:t>.</w:t>
      </w:r>
    </w:p>
    <w:p w:rsidR="009B48D2" w:rsidRDefault="009B48D2" w:rsidP="007353BA">
      <w:pPr>
        <w:spacing w:after="0"/>
        <w:rPr>
          <w:b/>
        </w:rPr>
      </w:pPr>
    </w:p>
    <w:p w:rsidR="009B48D2" w:rsidRPr="009B48D2" w:rsidRDefault="009B48D2" w:rsidP="009B48D2">
      <w:pPr>
        <w:spacing w:after="0"/>
        <w:rPr>
          <w:sz w:val="28"/>
          <w:szCs w:val="28"/>
        </w:rPr>
      </w:pPr>
      <w:r w:rsidRPr="009B48D2">
        <w:rPr>
          <w:sz w:val="28"/>
          <w:szCs w:val="28"/>
        </w:rPr>
        <w:t xml:space="preserve">Formy a metody práce </w:t>
      </w:r>
    </w:p>
    <w:p w:rsidR="009B48D2" w:rsidRDefault="00BB5D39" w:rsidP="009B48D2">
      <w:pPr>
        <w:spacing w:after="0"/>
      </w:pPr>
      <w:r>
        <w:t xml:space="preserve">Jejich </w:t>
      </w:r>
      <w:r w:rsidR="00772A3F">
        <w:t>využití</w:t>
      </w:r>
      <w:r w:rsidR="00196A47">
        <w:t xml:space="preserve"> je individuální, podle potřeb, schopností a zájmu</w:t>
      </w:r>
      <w:r w:rsidR="00772A3F">
        <w:t xml:space="preserve"> žáků</w:t>
      </w:r>
      <w:r w:rsidR="00196A47">
        <w:t>.</w:t>
      </w:r>
    </w:p>
    <w:p w:rsidR="00772A3F" w:rsidRDefault="00772A3F" w:rsidP="009B48D2">
      <w:pPr>
        <w:spacing w:after="0"/>
      </w:pPr>
    </w:p>
    <w:p w:rsidR="009B48D2" w:rsidRDefault="00BB5D39" w:rsidP="009B48D2">
      <w:pPr>
        <w:spacing w:after="0"/>
      </w:pPr>
      <w:r>
        <w:t xml:space="preserve">• </w:t>
      </w:r>
      <w:r w:rsidR="009B48D2">
        <w:t>stanovení přiměřeného obsahu učiva – učitel stanovuje obsah učiva určený k osvojení v rozsahu, který odpovídá žákovým vzdělávacím možnostem (intelektovým i sociálním)</w:t>
      </w:r>
    </w:p>
    <w:p w:rsidR="00BF7E6A" w:rsidRDefault="009B48D2" w:rsidP="009B48D2">
      <w:pPr>
        <w:spacing w:after="0"/>
      </w:pPr>
      <w:r>
        <w:t>• zadávání pravidelných úkolů vycházejících ze stanoveného obsahu učiva, tj. podpůrného plánu – zadání práce pro domácí přípravu - dílčí úkoly odpovídající žákovým vzdělávacím možnostem</w:t>
      </w:r>
      <w:r w:rsidR="00BF7E6A">
        <w:t>. Hlavním opatřením je jednoznačně zvýšená spolupráce s rodiči!</w:t>
      </w:r>
    </w:p>
    <w:p w:rsidR="009B48D2" w:rsidRDefault="009B48D2" w:rsidP="009B48D2">
      <w:pPr>
        <w:spacing w:after="0"/>
      </w:pPr>
      <w:r>
        <w:t xml:space="preserve">• individuální nebo skupinové doučování žáků </w:t>
      </w:r>
      <w:r w:rsidR="00474ED9">
        <w:t xml:space="preserve">pedagogickými pracovníky školy </w:t>
      </w:r>
    </w:p>
    <w:p w:rsidR="00EA3184" w:rsidRDefault="00E0706E" w:rsidP="009B48D2">
      <w:pPr>
        <w:spacing w:after="0"/>
      </w:pPr>
      <w:r>
        <w:t>• individuální nebo skupinová výuka českého jazyka</w:t>
      </w:r>
      <w:r w:rsidR="00EA3184">
        <w:t xml:space="preserve"> žáků- cizinců pedagogickými pracovníky školy</w:t>
      </w:r>
    </w:p>
    <w:p w:rsidR="009B48D2" w:rsidRDefault="009B48D2" w:rsidP="009B48D2">
      <w:pPr>
        <w:spacing w:after="0"/>
      </w:pPr>
      <w:r>
        <w:t xml:space="preserve">• užívání podpůrných aktivit – oznámení písemné práce, stanovení termínu zkoušení z konkrétního učiva, umožnění opakovaného opravného pokusu </w:t>
      </w:r>
    </w:p>
    <w:p w:rsidR="009B48D2" w:rsidRDefault="009B48D2" w:rsidP="009B48D2">
      <w:pPr>
        <w:spacing w:after="0"/>
      </w:pPr>
      <w:r>
        <w:t xml:space="preserve">• používání podpůrných pomůcek při samostatné práci – přehledy, tabulky, kalkulačky, nákresy, aj. dle charakteru předmětu, které pomohou žákovi lépe se orientovat v učivu </w:t>
      </w:r>
    </w:p>
    <w:p w:rsidR="009B48D2" w:rsidRDefault="009B48D2" w:rsidP="009B48D2">
      <w:pPr>
        <w:spacing w:after="0"/>
      </w:pPr>
      <w:r>
        <w:t>• individuální práce se žákem v rámci individuálních konzulta</w:t>
      </w:r>
      <w:r w:rsidR="00A43CDD">
        <w:t xml:space="preserve">cí i v rámci vyučovací hodiny – </w:t>
      </w:r>
      <w:r w:rsidR="00BB5D39">
        <w:t xml:space="preserve">dopomoc </w:t>
      </w:r>
      <w:r w:rsidR="00A43CDD">
        <w:t>prvního kroku</w:t>
      </w:r>
      <w:r>
        <w:t xml:space="preserve">, podpora při výuce při výkladu nového učiva </w:t>
      </w:r>
    </w:p>
    <w:p w:rsidR="009B48D2" w:rsidRDefault="009B48D2" w:rsidP="009B48D2">
      <w:pPr>
        <w:spacing w:after="0"/>
      </w:pPr>
      <w:r>
        <w:t>•</w:t>
      </w:r>
      <w:r w:rsidR="00772A3F">
        <w:t xml:space="preserve"> </w:t>
      </w:r>
      <w:r>
        <w:t>osobní i telefonické konzultace se zákonnými zástupci žáků, při nichž je učitel informuje o pravidlech, výsledcích a případných problémech práce se žáky, o nutné podpoře ze strany rodičů</w:t>
      </w:r>
    </w:p>
    <w:p w:rsidR="00E10591" w:rsidRDefault="00E10591" w:rsidP="009B48D2">
      <w:pPr>
        <w:spacing w:after="0"/>
      </w:pPr>
      <w:r>
        <w:t>• poskytování pravidelných informací o průběhu a výsledcích podpůrného programu výchovnému poradci – informace o přístupu žáka k plnění povinností v časovém sledu, vyhodnocení IVP na konci školního roku (v případě potřeby častěji) za účasti rodičů</w:t>
      </w:r>
    </w:p>
    <w:p w:rsidR="00585741" w:rsidRDefault="00981286" w:rsidP="007353BA">
      <w:pPr>
        <w:spacing w:after="0"/>
      </w:pPr>
      <w:r>
        <w:t>• nabídka a zprostředkování individuálního doučování v</w:t>
      </w:r>
      <w:r w:rsidR="004A74CB">
        <w:t> Komunitním centru Horšovský Týn</w:t>
      </w:r>
      <w:bookmarkStart w:id="0" w:name="_GoBack"/>
      <w:bookmarkEnd w:id="0"/>
    </w:p>
    <w:p w:rsidR="00B25698" w:rsidRPr="00B25698" w:rsidRDefault="00585741" w:rsidP="007353BA">
      <w:pPr>
        <w:spacing w:after="0"/>
        <w:rPr>
          <w:sz w:val="28"/>
          <w:szCs w:val="28"/>
        </w:rPr>
      </w:pPr>
      <w:r w:rsidRPr="00B25698">
        <w:rPr>
          <w:sz w:val="28"/>
          <w:szCs w:val="28"/>
        </w:rPr>
        <w:lastRenderedPageBreak/>
        <w:t xml:space="preserve"> VI. Dlouhodobá nepřítomnost ze zdravotních a jiných závažných důvodů</w:t>
      </w:r>
    </w:p>
    <w:p w:rsidR="00585741" w:rsidRDefault="00585741" w:rsidP="007353BA">
      <w:pPr>
        <w:spacing w:after="0"/>
      </w:pPr>
      <w:r>
        <w:t>Také dlouhodobá nepřítomnost žáka ve škole může být příčinnou zhoršení prospěchu a ztráty kontaktu se spolužáky. Ve spolupráci třídního učitele, vyučujících, zákonných zástupců a výchovného poradce je vytvořen plán dostudování zameškaného učiva, termíny zkoušení i možnosti individuálních konzultací s vyučujícími.</w:t>
      </w:r>
    </w:p>
    <w:p w:rsidR="00E03ED4" w:rsidRDefault="00E03ED4" w:rsidP="007353BA">
      <w:pPr>
        <w:spacing w:after="0"/>
      </w:pPr>
      <w:r>
        <w:t xml:space="preserve">Zcela specifickým a závažným problémem </w:t>
      </w:r>
      <w:r w:rsidR="00EA3184">
        <w:t>je i distanční výuka</w:t>
      </w:r>
      <w:r>
        <w:t>. Tehdy se musí neprospívajícím žákům věnovat zvláštní pozornost, musí se důsledně dbát na motivaci, na zpětnou vazbu, na komunikaci s rodiči, zadávat žákům úkoly, na které stačí. V případě potřeby může škola poskytnout IT techniku, příp. volit jinou cestu komunikace a zadávání úkolů.</w:t>
      </w:r>
    </w:p>
    <w:p w:rsidR="00297314" w:rsidRDefault="00297314" w:rsidP="007353BA">
      <w:pPr>
        <w:spacing w:after="0"/>
      </w:pPr>
    </w:p>
    <w:p w:rsidR="00297314" w:rsidRDefault="00297314" w:rsidP="007353BA">
      <w:pPr>
        <w:spacing w:after="0"/>
      </w:pPr>
      <w:r>
        <w:t>Tento dokument je přílohou Preventivn</w:t>
      </w:r>
      <w:r w:rsidR="00C12EA6">
        <w:t>ího</w:t>
      </w:r>
      <w:r w:rsidR="00266E0C">
        <w:t xml:space="preserve"> plánu školy pro školní rok 2026-2027</w:t>
      </w:r>
      <w:r>
        <w:t>. Byli s ním seznámeni všichni pedagogičtí pracovníci školy.</w:t>
      </w:r>
    </w:p>
    <w:p w:rsidR="000819AF" w:rsidRDefault="000819AF" w:rsidP="007353BA">
      <w:pPr>
        <w:spacing w:after="0"/>
      </w:pPr>
    </w:p>
    <w:p w:rsidR="009B48D2" w:rsidRDefault="00616179" w:rsidP="007353BA">
      <w:pPr>
        <w:spacing w:after="0"/>
      </w:pPr>
      <w:r>
        <w:t>V Horšovském Týně  17</w:t>
      </w:r>
      <w:r w:rsidR="00C12EA6">
        <w:t>.</w:t>
      </w:r>
      <w:r w:rsidR="00AF4DD3">
        <w:t xml:space="preserve"> </w:t>
      </w:r>
      <w:r w:rsidR="00C12EA6">
        <w:t>9</w:t>
      </w:r>
      <w:r w:rsidR="00BF7E6A">
        <w:t>. 20</w:t>
      </w:r>
      <w:r w:rsidR="00266E0C">
        <w:t>26</w:t>
      </w:r>
      <w:r w:rsidR="00BF7E6A">
        <w:tab/>
      </w:r>
      <w:r w:rsidR="00BF7E6A">
        <w:tab/>
      </w:r>
      <w:r w:rsidR="00BF7E6A">
        <w:tab/>
      </w:r>
      <w:r w:rsidR="00BF7E6A">
        <w:tab/>
      </w:r>
      <w:r w:rsidR="00297314">
        <w:t>Zpracovala Mgr. V. Štípková, školní metodik prevence</w:t>
      </w:r>
    </w:p>
    <w:p w:rsidR="00C222C1" w:rsidRDefault="00C222C1" w:rsidP="007353BA">
      <w:pPr>
        <w:spacing w:after="0"/>
      </w:pPr>
    </w:p>
    <w:sectPr w:rsidR="00C222C1" w:rsidSect="000E028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45"/>
    <w:rsid w:val="000819AF"/>
    <w:rsid w:val="000B4896"/>
    <w:rsid w:val="000E0288"/>
    <w:rsid w:val="000F72C8"/>
    <w:rsid w:val="00196A47"/>
    <w:rsid w:val="00233CEE"/>
    <w:rsid w:val="00266E0C"/>
    <w:rsid w:val="00297314"/>
    <w:rsid w:val="003B04DA"/>
    <w:rsid w:val="003B71C1"/>
    <w:rsid w:val="00474ED9"/>
    <w:rsid w:val="0048123B"/>
    <w:rsid w:val="004823AA"/>
    <w:rsid w:val="004A74CB"/>
    <w:rsid w:val="00585741"/>
    <w:rsid w:val="005F1246"/>
    <w:rsid w:val="00616179"/>
    <w:rsid w:val="006207CC"/>
    <w:rsid w:val="00672497"/>
    <w:rsid w:val="00695E1E"/>
    <w:rsid w:val="007353BA"/>
    <w:rsid w:val="00772A3F"/>
    <w:rsid w:val="007B1545"/>
    <w:rsid w:val="008E2A16"/>
    <w:rsid w:val="0091725D"/>
    <w:rsid w:val="00981286"/>
    <w:rsid w:val="009B48D2"/>
    <w:rsid w:val="00A43CDD"/>
    <w:rsid w:val="00AF1836"/>
    <w:rsid w:val="00AF4DD3"/>
    <w:rsid w:val="00B25698"/>
    <w:rsid w:val="00B30FB2"/>
    <w:rsid w:val="00B434AD"/>
    <w:rsid w:val="00B6320B"/>
    <w:rsid w:val="00BB5D39"/>
    <w:rsid w:val="00BF7E6A"/>
    <w:rsid w:val="00C12EA6"/>
    <w:rsid w:val="00C222C1"/>
    <w:rsid w:val="00C309A9"/>
    <w:rsid w:val="00CA119F"/>
    <w:rsid w:val="00E03ED4"/>
    <w:rsid w:val="00E0706E"/>
    <w:rsid w:val="00E10591"/>
    <w:rsid w:val="00E810DA"/>
    <w:rsid w:val="00EA3184"/>
    <w:rsid w:val="00EB2846"/>
    <w:rsid w:val="00EF0C77"/>
    <w:rsid w:val="00EF313C"/>
    <w:rsid w:val="00F562F8"/>
    <w:rsid w:val="00F7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1170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zsmsgre</dc:creator>
  <cp:lastModifiedBy>dell</cp:lastModifiedBy>
  <cp:revision>28</cp:revision>
  <dcterms:created xsi:type="dcterms:W3CDTF">2020-01-26T18:11:00Z</dcterms:created>
  <dcterms:modified xsi:type="dcterms:W3CDTF">2026-09-21T20:23:00Z</dcterms:modified>
</cp:coreProperties>
</file>